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proofErr w:type="gramStart"/>
      <w:r w:rsidRPr="00CE7128">
        <w:rPr>
          <w:b/>
        </w:rPr>
        <w:t>IT</w:t>
      </w:r>
      <w:proofErr w:type="gramEnd"/>
      <w:r w:rsidRPr="00CE7128">
        <w:rPr>
          <w:b/>
        </w:rPr>
        <w:t xml:space="preserve"> Applications, Unit 4</w:t>
      </w:r>
    </w:p>
    <w:p w:rsidR="00CE7128" w:rsidRPr="00CE7128" w:rsidRDefault="00CE7128" w:rsidP="00CE7128">
      <w:pPr>
        <w:jc w:val="center"/>
        <w:rPr>
          <w:b/>
        </w:rPr>
      </w:pPr>
      <w:r w:rsidRPr="00CE7128">
        <w:rPr>
          <w:b/>
        </w:rPr>
        <w:t>Security and eth</w:t>
      </w:r>
      <w:r w:rsidR="00F23273">
        <w:rPr>
          <w:b/>
        </w:rPr>
        <w:t>ical considerations, Ch 8, p 308</w:t>
      </w:r>
    </w:p>
    <w:p w:rsidR="00DD6BAC" w:rsidRDefault="00CA3ED5" w:rsidP="00DD6BAC">
      <w:pPr>
        <w:pStyle w:val="ListParagraph"/>
        <w:ind w:left="0"/>
      </w:pPr>
      <w:r>
        <w:t>Ethics and Information Systems</w:t>
      </w:r>
    </w:p>
    <w:p w:rsidR="00CA3ED5" w:rsidRDefault="00CA3ED5" w:rsidP="00CA3ED5">
      <w:pPr>
        <w:pStyle w:val="ListParagraph"/>
        <w:numPr>
          <w:ilvl w:val="0"/>
          <w:numId w:val="12"/>
        </w:numPr>
      </w:pPr>
      <w:r>
        <w:t>Explain what is meant by the term ethics.</w:t>
      </w:r>
    </w:p>
    <w:p w:rsidR="00DC7AB6" w:rsidRDefault="00DC7AB6" w:rsidP="00DC7AB6">
      <w:pPr>
        <w:pStyle w:val="ListParagraph"/>
        <w:ind w:left="1080"/>
      </w:pPr>
      <w:r>
        <w:t>Ethics refers to behaving in</w:t>
      </w:r>
      <w:r w:rsidR="00271D7E">
        <w:t xml:space="preserve"> ways that are based on our morals and accepted standards.</w:t>
      </w:r>
    </w:p>
    <w:p w:rsidR="00DC7AB6" w:rsidRDefault="00CA3ED5" w:rsidP="00DC7AB6">
      <w:pPr>
        <w:pStyle w:val="ListParagraph"/>
        <w:numPr>
          <w:ilvl w:val="0"/>
          <w:numId w:val="12"/>
        </w:numPr>
      </w:pPr>
      <w:r>
        <w:t>What is the ethical dilemma in relation to video games?</w:t>
      </w:r>
    </w:p>
    <w:p w:rsidR="00DC7AB6" w:rsidRDefault="00271D7E" w:rsidP="00DC7AB6">
      <w:pPr>
        <w:pStyle w:val="ListParagraph"/>
        <w:ind w:left="1080"/>
      </w:pPr>
      <w:r>
        <w:t>Need to be acceptable by most people, not contain too much violence or other stuffs. Follow the copyright and privacy issues.</w:t>
      </w:r>
    </w:p>
    <w:p w:rsidR="00DC7AB6" w:rsidRDefault="00DC7AB6" w:rsidP="00DC7AB6">
      <w:pPr>
        <w:pStyle w:val="ListParagraph"/>
        <w:ind w:left="1080"/>
      </w:pPr>
    </w:p>
    <w:p w:rsidR="00CA3ED5" w:rsidRDefault="00CA3ED5" w:rsidP="00CA3ED5">
      <w:pPr>
        <w:pStyle w:val="ListParagraph"/>
        <w:ind w:left="0"/>
      </w:pPr>
      <w:r>
        <w:t>Key areas relating to ethics and information systems are:</w:t>
      </w:r>
    </w:p>
    <w:p w:rsidR="00CA3ED5" w:rsidRDefault="00CA3ED5" w:rsidP="00CA3ED5">
      <w:pPr>
        <w:pStyle w:val="ListParagraph"/>
        <w:numPr>
          <w:ilvl w:val="0"/>
          <w:numId w:val="13"/>
        </w:numPr>
      </w:pPr>
      <w:r>
        <w:t>Workplace responsibilities</w:t>
      </w:r>
    </w:p>
    <w:p w:rsidR="00AF4087" w:rsidRDefault="00AF4087" w:rsidP="00AF4087">
      <w:pPr>
        <w:pStyle w:val="ListParagraph"/>
        <w:numPr>
          <w:ilvl w:val="1"/>
          <w:numId w:val="13"/>
        </w:numPr>
      </w:pPr>
      <w:r>
        <w:t>Outline the responsibilities of employees and employers.</w:t>
      </w:r>
    </w:p>
    <w:p w:rsidR="00271D7E" w:rsidRDefault="00271D7E" w:rsidP="00271D7E">
      <w:pPr>
        <w:pStyle w:val="ListParagraph"/>
        <w:ind w:left="1440"/>
      </w:pPr>
      <w:r>
        <w:t>Within any organisation, employees and employers have certain responsibilities towards one another, as well as to the customer or client. In particular, the employer must pay staff for the work they carry out and provide a suitable work environment in which that work can take place. In return, the employee is expected to work in the interests of the organisation for the duration of time they are being paid.</w:t>
      </w:r>
    </w:p>
    <w:p w:rsidR="00CA3ED5" w:rsidRDefault="00CA3ED5" w:rsidP="00CA3ED5">
      <w:pPr>
        <w:pStyle w:val="ListParagraph"/>
        <w:numPr>
          <w:ilvl w:val="0"/>
          <w:numId w:val="13"/>
        </w:numPr>
      </w:pPr>
      <w:r>
        <w:t>Codes of conduct and computer-use policies</w:t>
      </w:r>
    </w:p>
    <w:p w:rsidR="00AF4087" w:rsidRDefault="00AF4087" w:rsidP="00AF4087">
      <w:pPr>
        <w:pStyle w:val="ListParagraph"/>
        <w:numPr>
          <w:ilvl w:val="1"/>
          <w:numId w:val="13"/>
        </w:numPr>
      </w:pPr>
      <w:r>
        <w:t>What is meant by a code of conduct?</w:t>
      </w:r>
    </w:p>
    <w:p w:rsidR="00271D7E" w:rsidRDefault="00271D7E" w:rsidP="00271D7E">
      <w:pPr>
        <w:pStyle w:val="ListParagraph"/>
        <w:ind w:left="1440"/>
      </w:pPr>
      <w:r>
        <w:t>A code of conduct is a set of conventional principles and expectations considered binding on any member of a particular group.</w:t>
      </w:r>
    </w:p>
    <w:p w:rsidR="00AF4087" w:rsidRDefault="00AF4087" w:rsidP="00AF4087">
      <w:pPr>
        <w:pStyle w:val="ListParagraph"/>
        <w:numPr>
          <w:ilvl w:val="1"/>
          <w:numId w:val="13"/>
        </w:numPr>
      </w:pPr>
      <w:r>
        <w:t>What information do computer-use policies generally contain?</w:t>
      </w:r>
    </w:p>
    <w:p w:rsidR="00271D7E" w:rsidRDefault="00916B01" w:rsidP="00271D7E">
      <w:pPr>
        <w:pStyle w:val="ListParagraph"/>
        <w:ind w:left="1440"/>
      </w:pPr>
      <w:r>
        <w:t>This document would explain clearly to staff what management believes should and should not be done on the computers or peripheral equipment. Employees will then be in no doubt as to what is permitted and when.</w:t>
      </w:r>
    </w:p>
    <w:p w:rsidR="00CA3ED5" w:rsidRDefault="00AF4087" w:rsidP="00CA3ED5">
      <w:pPr>
        <w:pStyle w:val="ListParagraph"/>
        <w:numPr>
          <w:ilvl w:val="0"/>
          <w:numId w:val="13"/>
        </w:numPr>
      </w:pPr>
      <w:r>
        <w:t>Employee monitoring</w:t>
      </w:r>
    </w:p>
    <w:p w:rsidR="00AF4087" w:rsidRDefault="005C783F" w:rsidP="005C783F">
      <w:pPr>
        <w:pStyle w:val="ListParagraph"/>
        <w:numPr>
          <w:ilvl w:val="1"/>
          <w:numId w:val="13"/>
        </w:numPr>
      </w:pPr>
      <w:r>
        <w:t>Why are these systems sometimes regarded as unethical?</w:t>
      </w:r>
    </w:p>
    <w:p w:rsidR="00916B01" w:rsidRDefault="00916B01" w:rsidP="00916B01">
      <w:pPr>
        <w:pStyle w:val="ListParagraph"/>
        <w:ind w:left="1440"/>
      </w:pPr>
      <w:r>
        <w:t>Because this system kind of leap over the privacy right.</w:t>
      </w:r>
    </w:p>
    <w:p w:rsidR="005C783F" w:rsidRDefault="005C783F" w:rsidP="005C783F">
      <w:pPr>
        <w:pStyle w:val="ListParagraph"/>
        <w:numPr>
          <w:ilvl w:val="1"/>
          <w:numId w:val="13"/>
        </w:numPr>
      </w:pPr>
      <w:r>
        <w:t>Where does the most common monitoring occur?</w:t>
      </w:r>
    </w:p>
    <w:p w:rsidR="00916B01" w:rsidRDefault="000C7A89" w:rsidP="00916B01">
      <w:pPr>
        <w:pStyle w:val="ListParagraph"/>
        <w:ind w:left="1440"/>
      </w:pPr>
      <w:r>
        <w:lastRenderedPageBreak/>
        <w:t>The most common monitoring occurs on email, PC use and web browsing. Email messages can be automatically redirected to a manager if they contain certain words or attachments, especially .jpg or .exe, or if they come from an unrecognised email address the reading of employees email.</w:t>
      </w:r>
    </w:p>
    <w:p w:rsidR="005C783F" w:rsidRDefault="005C783F" w:rsidP="005C783F">
      <w:pPr>
        <w:pStyle w:val="ListParagraph"/>
        <w:numPr>
          <w:ilvl w:val="1"/>
          <w:numId w:val="13"/>
        </w:numPr>
      </w:pPr>
      <w:r>
        <w:t>List the advantages and disadvantages of employee monitoring.</w:t>
      </w:r>
    </w:p>
    <w:p w:rsidR="00590CF1" w:rsidRDefault="00590CF1" w:rsidP="000C7A89">
      <w:pPr>
        <w:pStyle w:val="ListParagraph"/>
        <w:ind w:left="1440"/>
      </w:pPr>
      <w:r>
        <w:t>It allows a supervisor to see what an employee is typing, as well as the files on their computer and even the desktop layout.</w:t>
      </w:r>
    </w:p>
    <w:p w:rsidR="00590CF1" w:rsidRDefault="00590CF1" w:rsidP="000C7A89">
      <w:pPr>
        <w:pStyle w:val="ListParagraph"/>
        <w:ind w:left="1440"/>
      </w:pPr>
      <w:r>
        <w:t xml:space="preserve">This may </w:t>
      </w:r>
      <w:r w:rsidR="00E266DD">
        <w:t>create</w:t>
      </w:r>
      <w:r>
        <w:t xml:space="preserve"> mistrust</w:t>
      </w:r>
      <w:r w:rsidR="00E266DD">
        <w:t xml:space="preserve"> between supervisors and staffs, because employees would consider that they are entitled to some privacy while at work.</w:t>
      </w:r>
    </w:p>
    <w:p w:rsidR="005C783F" w:rsidRDefault="005C783F" w:rsidP="005C783F">
      <w:pPr>
        <w:pStyle w:val="ListParagraph"/>
        <w:numPr>
          <w:ilvl w:val="1"/>
          <w:numId w:val="13"/>
        </w:numPr>
      </w:pPr>
      <w:r>
        <w:t>How is web browsing monitored?</w:t>
      </w:r>
    </w:p>
    <w:p w:rsidR="00590CF1" w:rsidRDefault="00590CF1" w:rsidP="00590CF1">
      <w:pPr>
        <w:pStyle w:val="ListParagraph"/>
        <w:ind w:left="1440"/>
      </w:pPr>
      <w:r>
        <w:t xml:space="preserve">Allowing supervisor to check </w:t>
      </w:r>
      <w:r w:rsidR="00E266DD">
        <w:t>what are employees doing on the internet browser.</w:t>
      </w:r>
    </w:p>
    <w:p w:rsidR="005C783F" w:rsidRDefault="005C783F" w:rsidP="005C783F">
      <w:pPr>
        <w:pStyle w:val="ListParagraph"/>
        <w:numPr>
          <w:ilvl w:val="1"/>
          <w:numId w:val="13"/>
        </w:numPr>
      </w:pPr>
      <w:r>
        <w:t>What is a cookie?</w:t>
      </w:r>
    </w:p>
    <w:p w:rsidR="00E266DD" w:rsidRDefault="00E266DD" w:rsidP="00E266DD">
      <w:pPr>
        <w:pStyle w:val="ListParagraph"/>
        <w:ind w:left="1440"/>
      </w:pPr>
      <w:r>
        <w:t>Cookies are the small files that a web server stores on a user’s computer. Cookies typically contain data about the user, such as the user’s email address and web-viewing preferences.</w:t>
      </w:r>
    </w:p>
    <w:p w:rsidR="00AF4087" w:rsidRDefault="00AF4087" w:rsidP="00CA3ED5">
      <w:pPr>
        <w:pStyle w:val="ListParagraph"/>
        <w:numPr>
          <w:ilvl w:val="0"/>
          <w:numId w:val="13"/>
        </w:numPr>
      </w:pPr>
      <w:r>
        <w:t xml:space="preserve">Ethics and the </w:t>
      </w:r>
      <w:r w:rsidR="00E266DD">
        <w:t>internet</w:t>
      </w:r>
    </w:p>
    <w:p w:rsidR="005C783F" w:rsidRDefault="00E07CEE" w:rsidP="005C783F">
      <w:pPr>
        <w:pStyle w:val="ListParagraph"/>
        <w:numPr>
          <w:ilvl w:val="1"/>
          <w:numId w:val="13"/>
        </w:numPr>
      </w:pPr>
      <w:r>
        <w:t>Explain what is meant by the term, netiquette.</w:t>
      </w:r>
    </w:p>
    <w:p w:rsidR="00E266DD" w:rsidRDefault="00E266DD" w:rsidP="00E266DD">
      <w:pPr>
        <w:pStyle w:val="ListParagraph"/>
        <w:ind w:left="1440"/>
      </w:pPr>
      <w:r>
        <w:t>Netiquette is short for network etiquette. It refers to the conventions of politeness observer in internet communications such as newsgroups or mailing lists.</w:t>
      </w:r>
    </w:p>
    <w:p w:rsidR="00E07CEE" w:rsidRDefault="00E07CEE" w:rsidP="005C783F">
      <w:pPr>
        <w:pStyle w:val="ListParagraph"/>
        <w:numPr>
          <w:ilvl w:val="1"/>
          <w:numId w:val="13"/>
        </w:numPr>
      </w:pPr>
      <w:r>
        <w:t>List some netiquette guidelines</w:t>
      </w:r>
    </w:p>
    <w:p w:rsidR="00E266DD" w:rsidRDefault="00E266DD" w:rsidP="00E266DD">
      <w:pPr>
        <w:pStyle w:val="ListParagraph"/>
        <w:numPr>
          <w:ilvl w:val="0"/>
          <w:numId w:val="14"/>
        </w:numPr>
      </w:pPr>
      <w:r>
        <w:t>Not posting to inappropriate groups</w:t>
      </w:r>
    </w:p>
    <w:p w:rsidR="00E266DD" w:rsidRDefault="00E266DD" w:rsidP="00E266DD">
      <w:pPr>
        <w:pStyle w:val="ListParagraph"/>
        <w:numPr>
          <w:ilvl w:val="0"/>
          <w:numId w:val="14"/>
        </w:numPr>
      </w:pPr>
      <w:r>
        <w:t>Refraining from commercial advertising</w:t>
      </w:r>
    </w:p>
    <w:p w:rsidR="00E266DD" w:rsidRDefault="00E266DD" w:rsidP="00E266DD">
      <w:pPr>
        <w:pStyle w:val="ListParagraph"/>
        <w:numPr>
          <w:ilvl w:val="0"/>
          <w:numId w:val="14"/>
        </w:numPr>
      </w:pPr>
      <w:r>
        <w:t>Personal messages to one or two individuals should not be posted to newsgroups</w:t>
      </w:r>
    </w:p>
    <w:p w:rsidR="00E266DD" w:rsidRDefault="00E266DD" w:rsidP="00E266DD">
      <w:pPr>
        <w:pStyle w:val="ListParagraph"/>
        <w:numPr>
          <w:ilvl w:val="0"/>
          <w:numId w:val="14"/>
        </w:numPr>
      </w:pPr>
      <w:r>
        <w:t>When responding to an earlier posting, the minimum necessary context should be quoted</w:t>
      </w:r>
    </w:p>
    <w:p w:rsidR="00E266DD" w:rsidRDefault="00E266DD" w:rsidP="00E266DD">
      <w:pPr>
        <w:pStyle w:val="ListParagraph"/>
        <w:numPr>
          <w:ilvl w:val="0"/>
          <w:numId w:val="14"/>
        </w:numPr>
      </w:pPr>
      <w:r>
        <w:t>Lines should be less than 70 characters long</w:t>
      </w:r>
    </w:p>
    <w:p w:rsidR="00E07CEE" w:rsidRDefault="00E07CEE" w:rsidP="00E07CEE">
      <w:pPr>
        <w:pStyle w:val="ListParagraph"/>
        <w:ind w:left="1440"/>
      </w:pPr>
    </w:p>
    <w:p w:rsidR="00AF4087" w:rsidRDefault="00E07CEE" w:rsidP="00E07CEE">
      <w:pPr>
        <w:pStyle w:val="ListParagraph"/>
        <w:ind w:left="0"/>
      </w:pPr>
      <w:r w:rsidRPr="00E07CEE">
        <w:rPr>
          <w:b/>
        </w:rPr>
        <w:t>Resolving legal, ethical and social tensions,</w:t>
      </w:r>
      <w:r>
        <w:t xml:space="preserve"> p 514</w:t>
      </w:r>
    </w:p>
    <w:p w:rsidR="00E07CEE" w:rsidRDefault="00E07CEE" w:rsidP="00E266DD">
      <w:pPr>
        <w:pStyle w:val="ListParagraph"/>
        <w:numPr>
          <w:ilvl w:val="0"/>
          <w:numId w:val="15"/>
        </w:numPr>
      </w:pPr>
      <w:r>
        <w:t>List the six ste</w:t>
      </w:r>
      <w:r w:rsidR="00E266DD">
        <w:t>ps for handling ethical dilemma.</w:t>
      </w:r>
    </w:p>
    <w:p w:rsidR="00E266DD" w:rsidRDefault="00E266DD" w:rsidP="00E266DD">
      <w:pPr>
        <w:pStyle w:val="ListParagraph"/>
        <w:ind w:left="1440"/>
      </w:pPr>
      <w:r>
        <w:t>Identify the problem</w:t>
      </w:r>
    </w:p>
    <w:p w:rsidR="00E266DD" w:rsidRDefault="00E266DD" w:rsidP="00E266DD">
      <w:pPr>
        <w:pStyle w:val="ListParagraph"/>
        <w:ind w:left="1440"/>
      </w:pPr>
      <w:r>
        <w:lastRenderedPageBreak/>
        <w:t>Identify the stakeholders</w:t>
      </w:r>
    </w:p>
    <w:p w:rsidR="00E266DD" w:rsidRDefault="00E266DD" w:rsidP="00E266DD">
      <w:pPr>
        <w:pStyle w:val="ListParagraph"/>
        <w:ind w:left="1440"/>
      </w:pPr>
      <w:r>
        <w:t>Identify possible alternatives</w:t>
      </w:r>
    </w:p>
    <w:p w:rsidR="00E266DD" w:rsidRDefault="00E266DD" w:rsidP="00E266DD">
      <w:pPr>
        <w:pStyle w:val="ListParagraph"/>
        <w:ind w:left="1440"/>
      </w:pPr>
      <w:r>
        <w:t>Identify ethical standards</w:t>
      </w:r>
    </w:p>
    <w:p w:rsidR="00E266DD" w:rsidRDefault="00E266DD" w:rsidP="00E266DD">
      <w:pPr>
        <w:pStyle w:val="ListParagraph"/>
        <w:ind w:left="1440"/>
      </w:pPr>
      <w:r>
        <w:t>Evaluate options</w:t>
      </w:r>
    </w:p>
    <w:p w:rsidR="00E266DD" w:rsidRDefault="00E266DD" w:rsidP="00E266DD">
      <w:pPr>
        <w:pStyle w:val="ListParagraph"/>
        <w:ind w:left="1440"/>
      </w:pPr>
      <w:r>
        <w:t>Make a decision</w:t>
      </w:r>
      <w:bookmarkStart w:id="0" w:name="_GoBack"/>
      <w:bookmarkEnd w:id="0"/>
    </w:p>
    <w:sectPr w:rsidR="00E266DD"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3C1" w:rsidRDefault="00FD03C1" w:rsidP="002A50D4">
      <w:pPr>
        <w:spacing w:after="0" w:line="240" w:lineRule="auto"/>
      </w:pPr>
      <w:r>
        <w:separator/>
      </w:r>
    </w:p>
  </w:endnote>
  <w:endnote w:type="continuationSeparator" w:id="0">
    <w:p w:rsidR="00FD03C1" w:rsidRDefault="00FD03C1" w:rsidP="002A5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0D4" w:rsidRDefault="00FD03C1">
    <w:pPr>
      <w:pStyle w:val="Footer"/>
    </w:pPr>
    <w:r>
      <w:fldChar w:fldCharType="begin"/>
    </w:r>
    <w:r>
      <w:instrText xml:space="preserve"> FILENAME  \* Lower \p  \* MERGEFORMAT </w:instrText>
    </w:r>
    <w:r>
      <w:fldChar w:fldCharType="separate"/>
    </w:r>
    <w:r w:rsidR="002A50D4">
      <w:rPr>
        <w:noProof/>
      </w:rPr>
      <w:t>u:\t0142606\it2011\unit4\u402\ch8_ethics_information_systems.docx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3C1" w:rsidRDefault="00FD03C1" w:rsidP="002A50D4">
      <w:pPr>
        <w:spacing w:after="0" w:line="240" w:lineRule="auto"/>
      </w:pPr>
      <w:r>
        <w:separator/>
      </w:r>
    </w:p>
  </w:footnote>
  <w:footnote w:type="continuationSeparator" w:id="0">
    <w:p w:rsidR="00FD03C1" w:rsidRDefault="00FD03C1" w:rsidP="002A50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3CF02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AA456B5"/>
    <w:multiLevelType w:val="hybridMultilevel"/>
    <w:tmpl w:val="5B1007EA"/>
    <w:lvl w:ilvl="0" w:tplc="82462BC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B8D4693"/>
    <w:multiLevelType w:val="hybridMultilevel"/>
    <w:tmpl w:val="0664A9C2"/>
    <w:lvl w:ilvl="0" w:tplc="B56C73C0">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7441D27"/>
    <w:multiLevelType w:val="hybridMultilevel"/>
    <w:tmpl w:val="2B6AF18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2">
    <w:nsid w:val="71FD4A10"/>
    <w:multiLevelType w:val="hybridMultilevel"/>
    <w:tmpl w:val="C4FC6D06"/>
    <w:lvl w:ilvl="0" w:tplc="8516FE4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4"/>
  </w:num>
  <w:num w:numId="3">
    <w:abstractNumId w:val="1"/>
  </w:num>
  <w:num w:numId="4">
    <w:abstractNumId w:val="8"/>
  </w:num>
  <w:num w:numId="5">
    <w:abstractNumId w:val="10"/>
  </w:num>
  <w:num w:numId="6">
    <w:abstractNumId w:val="5"/>
  </w:num>
  <w:num w:numId="7">
    <w:abstractNumId w:val="15"/>
  </w:num>
  <w:num w:numId="8">
    <w:abstractNumId w:val="0"/>
  </w:num>
  <w:num w:numId="9">
    <w:abstractNumId w:val="9"/>
  </w:num>
  <w:num w:numId="10">
    <w:abstractNumId w:val="2"/>
  </w:num>
  <w:num w:numId="11">
    <w:abstractNumId w:val="14"/>
  </w:num>
  <w:num w:numId="12">
    <w:abstractNumId w:val="6"/>
  </w:num>
  <w:num w:numId="13">
    <w:abstractNumId w:val="12"/>
  </w:num>
  <w:num w:numId="14">
    <w:abstractNumId w:val="11"/>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852AC"/>
    <w:rsid w:val="000C7A89"/>
    <w:rsid w:val="00271D7E"/>
    <w:rsid w:val="002A50D4"/>
    <w:rsid w:val="00475827"/>
    <w:rsid w:val="00522E6F"/>
    <w:rsid w:val="005250E8"/>
    <w:rsid w:val="00531286"/>
    <w:rsid w:val="00590CF1"/>
    <w:rsid w:val="005C783F"/>
    <w:rsid w:val="0066514F"/>
    <w:rsid w:val="0081491C"/>
    <w:rsid w:val="00916B01"/>
    <w:rsid w:val="00A31B51"/>
    <w:rsid w:val="00AF4087"/>
    <w:rsid w:val="00B077D5"/>
    <w:rsid w:val="00CA3ED5"/>
    <w:rsid w:val="00CE7128"/>
    <w:rsid w:val="00DC7AB6"/>
    <w:rsid w:val="00DD3D6F"/>
    <w:rsid w:val="00DD6BAC"/>
    <w:rsid w:val="00E07CEE"/>
    <w:rsid w:val="00E266DD"/>
    <w:rsid w:val="00F23273"/>
    <w:rsid w:val="00FC45A0"/>
    <w:rsid w:val="00FD03C1"/>
    <w:rsid w:val="00FD171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semiHidden/>
    <w:unhideWhenUsed/>
    <w:rsid w:val="002A50D4"/>
    <w:pPr>
      <w:tabs>
        <w:tab w:val="center" w:pos="4513"/>
        <w:tab w:val="right" w:pos="9026"/>
      </w:tabs>
    </w:pPr>
  </w:style>
  <w:style w:type="character" w:customStyle="1" w:styleId="HeaderChar">
    <w:name w:val="Header Char"/>
    <w:basedOn w:val="DefaultParagraphFont"/>
    <w:link w:val="Header"/>
    <w:uiPriority w:val="99"/>
    <w:semiHidden/>
    <w:rsid w:val="002A50D4"/>
  </w:style>
  <w:style w:type="paragraph" w:styleId="Footer">
    <w:name w:val="footer"/>
    <w:basedOn w:val="Normal"/>
    <w:link w:val="FooterChar"/>
    <w:uiPriority w:val="99"/>
    <w:semiHidden/>
    <w:unhideWhenUsed/>
    <w:rsid w:val="002A50D4"/>
    <w:pPr>
      <w:tabs>
        <w:tab w:val="center" w:pos="4513"/>
        <w:tab w:val="right" w:pos="9026"/>
      </w:tabs>
    </w:pPr>
  </w:style>
  <w:style w:type="character" w:customStyle="1" w:styleId="FooterChar">
    <w:name w:val="Footer Char"/>
    <w:basedOn w:val="DefaultParagraphFont"/>
    <w:link w:val="Footer"/>
    <w:uiPriority w:val="99"/>
    <w:semiHidden/>
    <w:rsid w:val="002A50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semiHidden/>
    <w:unhideWhenUsed/>
    <w:rsid w:val="002A50D4"/>
    <w:pPr>
      <w:tabs>
        <w:tab w:val="center" w:pos="4513"/>
        <w:tab w:val="right" w:pos="9026"/>
      </w:tabs>
    </w:pPr>
  </w:style>
  <w:style w:type="character" w:customStyle="1" w:styleId="HeaderChar">
    <w:name w:val="Header Char"/>
    <w:basedOn w:val="DefaultParagraphFont"/>
    <w:link w:val="Header"/>
    <w:uiPriority w:val="99"/>
    <w:semiHidden/>
    <w:rsid w:val="002A50D4"/>
  </w:style>
  <w:style w:type="paragraph" w:styleId="Footer">
    <w:name w:val="footer"/>
    <w:basedOn w:val="Normal"/>
    <w:link w:val="FooterChar"/>
    <w:uiPriority w:val="99"/>
    <w:semiHidden/>
    <w:unhideWhenUsed/>
    <w:rsid w:val="002A50D4"/>
    <w:pPr>
      <w:tabs>
        <w:tab w:val="center" w:pos="4513"/>
        <w:tab w:val="right" w:pos="9026"/>
      </w:tabs>
    </w:pPr>
  </w:style>
  <w:style w:type="character" w:customStyle="1" w:styleId="FooterChar">
    <w:name w:val="Footer Char"/>
    <w:basedOn w:val="DefaultParagraphFont"/>
    <w:link w:val="Footer"/>
    <w:uiPriority w:val="99"/>
    <w:semiHidden/>
    <w:rsid w:val="002A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2011-07-07T02:35:00Z</cp:lastPrinted>
  <dcterms:created xsi:type="dcterms:W3CDTF">2015-07-01T05:19:00Z</dcterms:created>
  <dcterms:modified xsi:type="dcterms:W3CDTF">2015-08-26T23:46:00Z</dcterms:modified>
</cp:coreProperties>
</file>